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46003" w:rsidRDefault="001561DF">
      <w:pPr>
        <w:pStyle w:val="3"/>
        <w:pageBreakBefore/>
        <w:jc w:val="left"/>
        <w:rPr>
          <w:b/>
          <w:sz w:val="16"/>
          <w:szCs w:val="16"/>
          <w:lang w:val="el-GR" w:eastAsia="el-GR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-734695</wp:posOffset>
                </wp:positionV>
                <wp:extent cx="6972300" cy="10182225"/>
                <wp:effectExtent l="6985" t="6985" r="1206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82225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4EBBB" id="Rectangle 2" o:spid="_x0000_s1026" style="position:absolute;margin-left:-18pt;margin-top:-57.85pt;width:549pt;height:801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" filled="f" strokeweight=".26mm">
                <v:stroke endcap="square"/>
              </v:rect>
            </w:pict>
          </mc:Fallback>
        </mc:AlternateContent>
      </w:r>
    </w:p>
    <w:p w:rsidR="00246003" w:rsidRDefault="00246003">
      <w:pPr>
        <w:pStyle w:val="3"/>
        <w:jc w:val="center"/>
      </w:pPr>
      <w:r>
        <w:t>ΥΠΕΥΘΥΝΗ ΔΗΛΩΣΗ</w:t>
      </w:r>
    </w:p>
    <w:p w:rsidR="00246003" w:rsidRDefault="00246003">
      <w:pPr>
        <w:pStyle w:val="3"/>
        <w:jc w:val="center"/>
      </w:pPr>
      <w:r>
        <w:rPr>
          <w:sz w:val="24"/>
          <w:vertAlign w:val="superscript"/>
        </w:rPr>
        <w:t>(άρθρο 8 Ν.1599/1986)</w:t>
      </w:r>
    </w:p>
    <w:p w:rsidR="00246003" w:rsidRDefault="00246003">
      <w:pPr>
        <w:pStyle w:val="ae"/>
        <w:rPr>
          <w:vertAlign w:val="superscript"/>
        </w:rPr>
      </w:pPr>
    </w:p>
    <w:p w:rsidR="00246003" w:rsidRDefault="00246003">
      <w:pPr>
        <w:pStyle w:val="BodyText2"/>
        <w:ind w:right="484"/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46003" w:rsidRDefault="00246003">
      <w:pPr>
        <w:pStyle w:val="a7"/>
        <w:rPr>
          <w:bCs/>
          <w:sz w:val="22"/>
        </w:rPr>
      </w:pPr>
    </w:p>
    <w:p w:rsidR="00246003" w:rsidRDefault="00246003">
      <w:pPr>
        <w:rPr>
          <w:bCs/>
          <w:sz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21"/>
        <w:gridCol w:w="6"/>
      </w:tblGrid>
      <w:tr w:rsidR="00246003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003" w:rsidRDefault="00246003">
            <w:pPr>
              <w:spacing w:before="240"/>
              <w:ind w:right="-6878"/>
            </w:pPr>
            <w:r>
              <w:rPr>
                <w:sz w:val="20"/>
                <w:szCs w:val="20"/>
              </w:rPr>
              <w:t>ΠΡΟΣ</w:t>
            </w:r>
            <w:r>
              <w:rPr>
                <w:sz w:val="20"/>
                <w:szCs w:val="20"/>
                <w:vertAlign w:val="superscript"/>
              </w:rPr>
              <w:t>(1)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03" w:rsidRDefault="00246003">
            <w:pPr>
              <w:spacing w:before="240"/>
              <w:ind w:right="-6878"/>
            </w:pPr>
            <w:r>
              <w:rPr>
                <w:b/>
                <w:sz w:val="16"/>
              </w:rPr>
              <w:t>ΕΙΔΙΚΟ ΛΟΓΑΡΙΑΣΜΌ ΚΟΝΔΥΛΙΩΝ ΕΡΕΥΝΑΣ ΠΑΝΕΠΙΣΤΗΜΊΟΥ ΚΡΗΤΗΣ</w:t>
            </w:r>
          </w:p>
        </w:tc>
      </w:tr>
      <w:tr w:rsidR="00246003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003" w:rsidRDefault="00246003">
            <w:pPr>
              <w:spacing w:before="240"/>
              <w:ind w:right="-6878"/>
            </w:pPr>
            <w:r>
              <w:rPr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003" w:rsidRDefault="00246003">
            <w:pPr>
              <w:snapToGrid w:val="0"/>
              <w:spacing w:before="240"/>
              <w:ind w:right="-6878"/>
              <w:rPr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003" w:rsidRDefault="00246003">
            <w:pPr>
              <w:spacing w:before="240"/>
              <w:ind w:right="-6878"/>
            </w:pPr>
            <w:r>
              <w:rPr>
                <w:sz w:val="16"/>
              </w:rPr>
              <w:t>Επώνυμο: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03" w:rsidRDefault="00246003">
            <w:pPr>
              <w:snapToGrid w:val="0"/>
              <w:spacing w:before="240"/>
              <w:ind w:right="-6878"/>
              <w:rPr>
                <w:sz w:val="16"/>
              </w:rPr>
            </w:pPr>
          </w:p>
        </w:tc>
      </w:tr>
      <w:tr w:rsidR="0024600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003" w:rsidRDefault="00246003">
            <w:pPr>
              <w:spacing w:before="240"/>
            </w:pPr>
            <w:r>
              <w:rPr>
                <w:sz w:val="16"/>
              </w:rPr>
              <w:t xml:space="preserve">Όνομα και Επώνυμο Πατέρα: 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03" w:rsidRDefault="00246003">
            <w:pPr>
              <w:snapToGrid w:val="0"/>
              <w:spacing w:before="240"/>
              <w:rPr>
                <w:sz w:val="16"/>
              </w:rPr>
            </w:pPr>
          </w:p>
        </w:tc>
      </w:tr>
      <w:tr w:rsidR="0024600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003" w:rsidRDefault="00246003">
            <w:pPr>
              <w:spacing w:before="240"/>
            </w:pPr>
            <w:r>
              <w:rPr>
                <w:sz w:val="16"/>
              </w:rPr>
              <w:t>Όνομα και Επώνυμο Μητέρας: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03" w:rsidRDefault="00246003">
            <w:pPr>
              <w:snapToGrid w:val="0"/>
              <w:spacing w:before="240"/>
              <w:rPr>
                <w:sz w:val="16"/>
              </w:rPr>
            </w:pPr>
          </w:p>
        </w:tc>
      </w:tr>
      <w:tr w:rsidR="00246003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003" w:rsidRDefault="00246003">
            <w:pPr>
              <w:spacing w:before="240"/>
              <w:ind w:right="-2332"/>
            </w:pPr>
            <w:r>
              <w:rPr>
                <w:sz w:val="16"/>
              </w:rPr>
              <w:t>Ημερομηνία 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 xml:space="preserve">: 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03" w:rsidRDefault="00246003">
            <w:pPr>
              <w:snapToGrid w:val="0"/>
              <w:spacing w:before="240"/>
              <w:ind w:right="-2332"/>
              <w:rPr>
                <w:sz w:val="16"/>
              </w:rPr>
            </w:pPr>
          </w:p>
        </w:tc>
      </w:tr>
      <w:tr w:rsidR="0024600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003" w:rsidRDefault="00246003">
            <w:pPr>
              <w:spacing w:before="240"/>
            </w:pPr>
            <w:r>
              <w:rPr>
                <w:sz w:val="16"/>
              </w:rPr>
              <w:t>Τόπος Γέννησης: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03" w:rsidRDefault="00246003">
            <w:pPr>
              <w:snapToGrid w:val="0"/>
              <w:spacing w:before="240"/>
              <w:rPr>
                <w:sz w:val="16"/>
              </w:rPr>
            </w:pPr>
          </w:p>
        </w:tc>
      </w:tr>
      <w:tr w:rsidR="00246003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003" w:rsidRDefault="00246003">
            <w:pPr>
              <w:spacing w:before="240"/>
            </w:pPr>
            <w:r>
              <w:rPr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003" w:rsidRDefault="00246003">
            <w:pPr>
              <w:snapToGrid w:val="0"/>
              <w:spacing w:before="240"/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003" w:rsidRDefault="00246003">
            <w:pPr>
              <w:spacing w:before="240"/>
            </w:pPr>
            <w:r>
              <w:rPr>
                <w:sz w:val="16"/>
              </w:rPr>
              <w:t>Τηλ: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03" w:rsidRDefault="00246003">
            <w:pPr>
              <w:snapToGrid w:val="0"/>
              <w:spacing w:before="240"/>
              <w:rPr>
                <w:sz w:val="16"/>
              </w:rPr>
            </w:pPr>
          </w:p>
        </w:tc>
      </w:tr>
      <w:tr w:rsidR="00246003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003" w:rsidRDefault="00246003">
            <w:pPr>
              <w:spacing w:before="240"/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003" w:rsidRDefault="00246003">
            <w:pPr>
              <w:snapToGrid w:val="0"/>
              <w:spacing w:before="240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003" w:rsidRDefault="00246003">
            <w:pPr>
              <w:spacing w:before="240"/>
            </w:pPr>
            <w:r>
              <w:rPr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003" w:rsidRDefault="00246003">
            <w:pPr>
              <w:snapToGrid w:val="0"/>
              <w:spacing w:before="240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003" w:rsidRDefault="00246003">
            <w:pPr>
              <w:spacing w:before="240"/>
            </w:pPr>
            <w:r>
              <w:rPr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003" w:rsidRDefault="00246003">
            <w:pPr>
              <w:snapToGrid w:val="0"/>
              <w:spacing w:before="240"/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003" w:rsidRDefault="00246003">
            <w:pPr>
              <w:spacing w:before="240"/>
            </w:pPr>
            <w:r>
              <w:rPr>
                <w:sz w:val="16"/>
              </w:rPr>
              <w:t>ΤΚ: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03" w:rsidRDefault="00246003">
            <w:pPr>
              <w:snapToGrid w:val="0"/>
              <w:spacing w:before="240"/>
              <w:rPr>
                <w:sz w:val="16"/>
              </w:rPr>
            </w:pPr>
          </w:p>
        </w:tc>
      </w:tr>
      <w:tr w:rsidR="00246003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pPr>
              <w:spacing w:before="240"/>
            </w:pPr>
            <w:r>
              <w:rPr>
                <w:sz w:val="16"/>
              </w:rPr>
              <w:t>Αρ. Τηλεομοιοτύπου (</w:t>
            </w:r>
            <w:r>
              <w:rPr>
                <w:sz w:val="16"/>
                <w:lang w:val="en-US"/>
              </w:rPr>
              <w:t>Fax</w:t>
            </w:r>
            <w:r>
              <w:rPr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pPr>
              <w:snapToGrid w:val="0"/>
              <w:spacing w:before="240"/>
              <w:rPr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r>
              <w:rPr>
                <w:sz w:val="16"/>
              </w:rPr>
              <w:t>Δ/νση Ηλεκτρ. Ταχυδρομείου</w:t>
            </w:r>
          </w:p>
          <w:p w:rsidR="00246003" w:rsidRDefault="00246003">
            <w:r>
              <w:rPr>
                <w:sz w:val="16"/>
              </w:rPr>
              <w:t>(Ε</w:t>
            </w:r>
            <w:r>
              <w:rPr>
                <w:sz w:val="16"/>
                <w:lang w:val="en-US"/>
              </w:rPr>
              <w:t>mail</w:t>
            </w:r>
            <w:r>
              <w:rPr>
                <w:sz w:val="16"/>
              </w:rPr>
              <w:t>):</w:t>
            </w:r>
          </w:p>
        </w:tc>
        <w:tc>
          <w:tcPr>
            <w:tcW w:w="3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6003" w:rsidRDefault="00246003">
            <w:pPr>
              <w:snapToGrid w:val="0"/>
              <w:spacing w:before="240"/>
              <w:rPr>
                <w:sz w:val="16"/>
              </w:rPr>
            </w:pPr>
          </w:p>
        </w:tc>
      </w:tr>
    </w:tbl>
    <w:p w:rsidR="00246003" w:rsidRDefault="00246003">
      <w:pPr>
        <w:rPr>
          <w:b/>
          <w:bCs/>
          <w:sz w:val="28"/>
        </w:rPr>
      </w:pPr>
    </w:p>
    <w:p w:rsidR="00246003" w:rsidRDefault="00246003">
      <w:pPr>
        <w:rPr>
          <w:b/>
          <w:bCs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246003">
        <w:tc>
          <w:tcPr>
            <w:tcW w:w="10420" w:type="dxa"/>
            <w:shd w:val="clear" w:color="auto" w:fill="auto"/>
          </w:tcPr>
          <w:p w:rsidR="00246003" w:rsidRDefault="00246003">
            <w:pPr>
              <w:snapToGrid w:val="0"/>
              <w:ind w:right="124"/>
              <w:rPr>
                <w:sz w:val="18"/>
              </w:rPr>
            </w:pPr>
          </w:p>
          <w:p w:rsidR="00246003" w:rsidRDefault="00246003">
            <w:pPr>
              <w:ind w:right="124"/>
            </w:pPr>
            <w:r>
              <w:rPr>
                <w:sz w:val="18"/>
              </w:rPr>
              <w:t xml:space="preserve">Με ατομική μου ευθύνη και γνωρίζοντας τις κυρώσεις </w:t>
            </w:r>
            <w:r>
              <w:rPr>
                <w:sz w:val="18"/>
                <w:vertAlign w:val="superscript"/>
              </w:rPr>
              <w:t>(3</w:t>
            </w:r>
            <w:r>
              <w:rPr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246003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246003" w:rsidRDefault="00246003">
            <w:pPr>
              <w:spacing w:before="60"/>
              <w:ind w:right="125"/>
              <w:jc w:val="both"/>
            </w:pPr>
            <w:r>
              <w:rPr>
                <w:sz w:val="20"/>
              </w:rPr>
              <w:t xml:space="preserve">Έχω λάβει γνώση ότι είναι αναγκαία η γνωστοποίηση προσωπικών μου δεδομένων- όχι ευαίσθητων (όνομα, ΑΦΜ, ποσό αμοιβής/δαπάνης) στην ιστοσελίδα «ΔΙΑΥΓΕΙΑ» του Εθνικού Τυπογραφείου, σύμφωνα με τους όρους του ν.3861/2010, προκειμένου όλες οι πληρωμές που μου οφείλονται να πραγματοποιηθούν όπως ο νόμος ορίζει. </w:t>
            </w:r>
          </w:p>
        </w:tc>
      </w:tr>
      <w:tr w:rsidR="00246003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246003" w:rsidRDefault="00246003">
            <w:pPr>
              <w:spacing w:before="60"/>
              <w:ind w:right="125"/>
              <w:jc w:val="right"/>
            </w:pPr>
            <w:r>
              <w:rPr>
                <w:sz w:val="20"/>
              </w:rPr>
              <w:t xml:space="preserve"> (4)</w:t>
            </w:r>
          </w:p>
        </w:tc>
      </w:tr>
    </w:tbl>
    <w:p w:rsidR="00246003" w:rsidRDefault="00246003"/>
    <w:p w:rsidR="00246003" w:rsidRDefault="00246003">
      <w:pPr>
        <w:pStyle w:val="af2"/>
        <w:ind w:left="0" w:right="484"/>
        <w:jc w:val="right"/>
        <w:rPr>
          <w:sz w:val="16"/>
        </w:rPr>
      </w:pPr>
    </w:p>
    <w:p w:rsidR="00246003" w:rsidRDefault="00246003">
      <w:pPr>
        <w:pStyle w:val="af2"/>
        <w:ind w:left="0" w:right="484"/>
        <w:jc w:val="right"/>
      </w:pPr>
      <w:r>
        <w:rPr>
          <w:sz w:val="16"/>
        </w:rPr>
        <w:t>Ημερομηνία:      ……….20……</w:t>
      </w:r>
    </w:p>
    <w:p w:rsidR="00246003" w:rsidRDefault="00246003">
      <w:pPr>
        <w:pStyle w:val="af2"/>
        <w:ind w:left="0" w:right="484"/>
        <w:jc w:val="right"/>
        <w:rPr>
          <w:sz w:val="16"/>
        </w:rPr>
      </w:pPr>
    </w:p>
    <w:p w:rsidR="00246003" w:rsidRDefault="00246003">
      <w:pPr>
        <w:pStyle w:val="af2"/>
        <w:ind w:left="0" w:right="484"/>
        <w:jc w:val="right"/>
      </w:pPr>
      <w:r>
        <w:rPr>
          <w:sz w:val="16"/>
        </w:rPr>
        <w:t>Ο – Η Δηλ.</w:t>
      </w:r>
    </w:p>
    <w:p w:rsidR="00246003" w:rsidRDefault="00246003">
      <w:pPr>
        <w:pStyle w:val="af2"/>
        <w:ind w:left="0"/>
        <w:jc w:val="right"/>
        <w:rPr>
          <w:sz w:val="16"/>
        </w:rPr>
      </w:pPr>
    </w:p>
    <w:p w:rsidR="00246003" w:rsidRDefault="00246003">
      <w:pPr>
        <w:pStyle w:val="af2"/>
        <w:ind w:left="0"/>
        <w:jc w:val="right"/>
        <w:rPr>
          <w:sz w:val="16"/>
        </w:rPr>
      </w:pPr>
    </w:p>
    <w:p w:rsidR="00246003" w:rsidRDefault="00246003">
      <w:pPr>
        <w:pStyle w:val="af2"/>
        <w:ind w:left="0"/>
        <w:jc w:val="right"/>
        <w:rPr>
          <w:sz w:val="16"/>
        </w:rPr>
      </w:pPr>
    </w:p>
    <w:p w:rsidR="00246003" w:rsidRDefault="00246003">
      <w:pPr>
        <w:pStyle w:val="af2"/>
        <w:ind w:left="0" w:right="484"/>
        <w:jc w:val="right"/>
      </w:pPr>
      <w:r>
        <w:rPr>
          <w:sz w:val="16"/>
        </w:rPr>
        <w:t>(Υπογραφή)</w:t>
      </w:r>
    </w:p>
    <w:p w:rsidR="00246003" w:rsidRDefault="00246003">
      <w:pPr>
        <w:jc w:val="both"/>
        <w:rPr>
          <w:sz w:val="18"/>
        </w:rPr>
      </w:pPr>
    </w:p>
    <w:p w:rsidR="00246003" w:rsidRDefault="00246003">
      <w:pPr>
        <w:pStyle w:val="af2"/>
        <w:jc w:val="both"/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46003" w:rsidRDefault="00246003">
      <w:pPr>
        <w:pStyle w:val="af2"/>
        <w:jc w:val="both"/>
      </w:pPr>
      <w:r>
        <w:rPr>
          <w:sz w:val="18"/>
        </w:rPr>
        <w:t xml:space="preserve">(2) Αναγράφεται ολογράφως. </w:t>
      </w:r>
    </w:p>
    <w:p w:rsidR="00246003" w:rsidRDefault="00246003">
      <w:pPr>
        <w:pStyle w:val="af2"/>
        <w:jc w:val="both"/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46003" w:rsidRDefault="00246003">
      <w:pPr>
        <w:pStyle w:val="af2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246003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246003" w:rsidRDefault="00246003">
            <w:pPr>
              <w:snapToGrid w:val="0"/>
              <w:spacing w:before="120"/>
              <w:rPr>
                <w:sz w:val="20"/>
              </w:rPr>
            </w:pPr>
          </w:p>
        </w:tc>
      </w:tr>
      <w:tr w:rsidR="00246003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246003" w:rsidRDefault="00246003">
            <w:pPr>
              <w:snapToGrid w:val="0"/>
              <w:spacing w:before="120"/>
              <w:rPr>
                <w:sz w:val="20"/>
              </w:rPr>
            </w:pPr>
          </w:p>
        </w:tc>
      </w:tr>
      <w:tr w:rsidR="00246003">
        <w:tc>
          <w:tcPr>
            <w:tcW w:w="10420" w:type="dxa"/>
            <w:tcBorders>
              <w:top w:val="dashed" w:sz="4" w:space="0" w:color="000000"/>
            </w:tcBorders>
            <w:shd w:val="clear" w:color="auto" w:fill="auto"/>
          </w:tcPr>
          <w:p w:rsidR="00246003" w:rsidRDefault="00246003">
            <w:pPr>
              <w:snapToGrid w:val="0"/>
              <w:spacing w:before="120"/>
              <w:rPr>
                <w:sz w:val="20"/>
              </w:rPr>
            </w:pPr>
          </w:p>
        </w:tc>
      </w:tr>
    </w:tbl>
    <w:p w:rsidR="00246003" w:rsidRDefault="00246003"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Cs/>
          <w:sz w:val="20"/>
          <w:szCs w:val="20"/>
        </w:rPr>
        <w:t>Ο – Η Δηλ.</w:t>
      </w:r>
    </w:p>
    <w:p w:rsidR="00246003" w:rsidRDefault="00246003">
      <w:pPr>
        <w:jc w:val="right"/>
        <w:rPr>
          <w:bCs/>
          <w:sz w:val="20"/>
          <w:szCs w:val="20"/>
        </w:rPr>
      </w:pPr>
    </w:p>
    <w:p w:rsidR="00246003" w:rsidRDefault="00246003">
      <w:pPr>
        <w:jc w:val="right"/>
        <w:rPr>
          <w:bCs/>
          <w:sz w:val="20"/>
          <w:szCs w:val="20"/>
        </w:rPr>
      </w:pPr>
    </w:p>
    <w:p w:rsidR="00246003" w:rsidRDefault="00246003" w:rsidP="00023B3F">
      <w:pPr>
        <w:jc w:val="right"/>
      </w:pPr>
      <w:r>
        <w:rPr>
          <w:bCs/>
          <w:sz w:val="20"/>
          <w:szCs w:val="20"/>
        </w:rPr>
        <w:t>(Υπογραφή)</w:t>
      </w:r>
    </w:p>
    <w:sectPr w:rsidR="00246003">
      <w:footerReference w:type="default" r:id="rId7"/>
      <w:headerReference w:type="first" r:id="rId8"/>
      <w:pgSz w:w="11906" w:h="16838"/>
      <w:pgMar w:top="851" w:right="851" w:bottom="851" w:left="851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107" w:rsidRDefault="00CB3107">
      <w:r>
        <w:separator/>
      </w:r>
    </w:p>
  </w:endnote>
  <w:endnote w:type="continuationSeparator" w:id="0">
    <w:p w:rsidR="00CB3107" w:rsidRDefault="00CB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246003">
      <w:tc>
        <w:tcPr>
          <w:tcW w:w="5209" w:type="dxa"/>
          <w:shd w:val="clear" w:color="auto" w:fill="auto"/>
          <w:vAlign w:val="center"/>
        </w:tcPr>
        <w:p w:rsidR="00246003" w:rsidRPr="00CC2A5F" w:rsidRDefault="00246003">
          <w:pPr>
            <w:pStyle w:val="af0"/>
            <w:snapToGrid w:val="0"/>
            <w:rPr>
              <w:color w:val="A6A6A6"/>
              <w:sz w:val="20"/>
              <w:szCs w:val="20"/>
              <w:lang w:val="en-US"/>
            </w:rPr>
          </w:pPr>
          <w:r>
            <w:rPr>
              <w:color w:val="A6A6A6"/>
              <w:sz w:val="20"/>
              <w:szCs w:val="20"/>
            </w:rPr>
            <w:fldChar w:fldCharType="begin"/>
          </w:r>
          <w:r>
            <w:rPr>
              <w:color w:val="A6A6A6"/>
              <w:sz w:val="20"/>
              <w:szCs w:val="20"/>
            </w:rPr>
            <w:instrText xml:space="preserve"> TITLE </w:instrText>
          </w:r>
          <w:r>
            <w:rPr>
              <w:color w:val="A6A6A6"/>
              <w:sz w:val="20"/>
              <w:szCs w:val="20"/>
            </w:rPr>
            <w:fldChar w:fldCharType="separate"/>
          </w:r>
          <w:r w:rsidR="00023B3F">
            <w:rPr>
              <w:color w:val="A6A6A6"/>
              <w:sz w:val="20"/>
              <w:szCs w:val="20"/>
            </w:rPr>
            <w:t>Έντυπο Σ13α</w:t>
          </w:r>
          <w:r>
            <w:rPr>
              <w:color w:val="A6A6A6"/>
              <w:sz w:val="20"/>
              <w:szCs w:val="20"/>
            </w:rPr>
            <w:fldChar w:fldCharType="end"/>
          </w:r>
          <w:r w:rsidR="00CC2A5F">
            <w:rPr>
              <w:color w:val="A6A6A6"/>
              <w:sz w:val="20"/>
              <w:szCs w:val="20"/>
              <w:lang w:val="en-US"/>
            </w:rPr>
            <w:t>.3</w:t>
          </w:r>
        </w:p>
      </w:tc>
      <w:tc>
        <w:tcPr>
          <w:tcW w:w="5210" w:type="dxa"/>
          <w:shd w:val="clear" w:color="auto" w:fill="auto"/>
        </w:tcPr>
        <w:p w:rsidR="00246003" w:rsidRDefault="00246003">
          <w:pPr>
            <w:pStyle w:val="af0"/>
            <w:snapToGrid w:val="0"/>
            <w:jc w:val="right"/>
          </w:pPr>
          <w:r>
            <w:rPr>
              <w:color w:val="A6A6A6"/>
              <w:sz w:val="20"/>
              <w:szCs w:val="20"/>
            </w:rPr>
            <w:t xml:space="preserve">Σελίδα </w:t>
          </w:r>
          <w:r>
            <w:rPr>
              <w:color w:val="A6A6A6"/>
              <w:sz w:val="20"/>
              <w:szCs w:val="20"/>
            </w:rPr>
            <w:fldChar w:fldCharType="begin"/>
          </w:r>
          <w:r>
            <w:rPr>
              <w:color w:val="A6A6A6"/>
              <w:sz w:val="20"/>
              <w:szCs w:val="20"/>
            </w:rPr>
            <w:instrText xml:space="preserve"> PAGE </w:instrText>
          </w:r>
          <w:r>
            <w:rPr>
              <w:color w:val="A6A6A6"/>
              <w:sz w:val="20"/>
              <w:szCs w:val="20"/>
            </w:rPr>
            <w:fldChar w:fldCharType="separate"/>
          </w:r>
          <w:r w:rsidR="00023B3F">
            <w:rPr>
              <w:noProof/>
              <w:color w:val="A6A6A6"/>
              <w:sz w:val="20"/>
              <w:szCs w:val="20"/>
            </w:rPr>
            <w:t>2</w:t>
          </w:r>
          <w:r>
            <w:rPr>
              <w:color w:val="A6A6A6"/>
              <w:sz w:val="20"/>
              <w:szCs w:val="20"/>
            </w:rPr>
            <w:fldChar w:fldCharType="end"/>
          </w:r>
          <w:r>
            <w:rPr>
              <w:color w:val="A6A6A6"/>
              <w:sz w:val="20"/>
              <w:szCs w:val="20"/>
            </w:rPr>
            <w:t xml:space="preserve"> από </w:t>
          </w:r>
          <w:r>
            <w:rPr>
              <w:color w:val="A6A6A6"/>
              <w:sz w:val="20"/>
              <w:szCs w:val="20"/>
            </w:rPr>
            <w:fldChar w:fldCharType="begin"/>
          </w:r>
          <w:r>
            <w:rPr>
              <w:color w:val="A6A6A6"/>
              <w:sz w:val="20"/>
              <w:szCs w:val="20"/>
            </w:rPr>
            <w:instrText xml:space="preserve"> NUMPAGES \* ARABIC </w:instrText>
          </w:r>
          <w:r>
            <w:rPr>
              <w:color w:val="A6A6A6"/>
              <w:sz w:val="20"/>
              <w:szCs w:val="20"/>
            </w:rPr>
            <w:fldChar w:fldCharType="separate"/>
          </w:r>
          <w:r w:rsidR="00023B3F">
            <w:rPr>
              <w:noProof/>
              <w:color w:val="A6A6A6"/>
              <w:sz w:val="20"/>
              <w:szCs w:val="20"/>
            </w:rPr>
            <w:t>1</w:t>
          </w:r>
          <w:r>
            <w:rPr>
              <w:color w:val="A6A6A6"/>
              <w:sz w:val="20"/>
              <w:szCs w:val="20"/>
            </w:rPr>
            <w:fldChar w:fldCharType="end"/>
          </w:r>
        </w:p>
      </w:tc>
    </w:tr>
  </w:tbl>
  <w:p w:rsidR="00246003" w:rsidRDefault="0024600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107" w:rsidRDefault="00CB3107">
      <w:r>
        <w:separator/>
      </w:r>
    </w:p>
  </w:footnote>
  <w:footnote w:type="continuationSeparator" w:id="0">
    <w:p w:rsidR="00CB3107" w:rsidRDefault="00CB3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003" w:rsidRPr="00023B3F" w:rsidRDefault="00246003">
    <w:pPr>
      <w:pStyle w:val="ae"/>
      <w:jc w:val="right"/>
      <w:rPr>
        <w:sz w:val="16"/>
        <w:szCs w:val="16"/>
      </w:rPr>
    </w:pPr>
    <w:r>
      <w:tab/>
    </w:r>
    <w:r w:rsidR="001561DF">
      <w:rPr>
        <w:noProof/>
        <w:sz w:val="32"/>
        <w:lang w:eastAsia="el-GR"/>
      </w:rPr>
      <w:drawing>
        <wp:inline distT="0" distB="0" distL="0" distR="0">
          <wp:extent cx="523875" cy="5334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023B3F" w:rsidRPr="00023B3F">
      <w:rPr>
        <w:b/>
        <w:sz w:val="16"/>
        <w:szCs w:val="16"/>
      </w:rPr>
      <w:t>Εντύπου</w:t>
    </w:r>
    <w:r w:rsidRPr="00023B3F">
      <w:rPr>
        <w:b/>
        <w:sz w:val="16"/>
        <w:szCs w:val="16"/>
      </w:rPr>
      <w:t xml:space="preserve"> Σ13α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76"/>
    <w:rsid w:val="00023B3F"/>
    <w:rsid w:val="001561DF"/>
    <w:rsid w:val="00246003"/>
    <w:rsid w:val="004B4F28"/>
    <w:rsid w:val="00547D76"/>
    <w:rsid w:val="008C3D2E"/>
    <w:rsid w:val="00CB3107"/>
    <w:rsid w:val="00CC2A5F"/>
    <w:rsid w:val="00D1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39DC8106-7C40-4642-9DF3-FE84FF26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  <w:szCs w:val="20"/>
    </w:rPr>
  </w:style>
  <w:style w:type="character" w:customStyle="1" w:styleId="DefaultParagraphFont">
    <w:name w:val="Default Paragraph Font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 w:hint="default"/>
      <w:u w:val="single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Arial" w:hAnsi="Arial" w:cs="Arial" w:hint="default"/>
      <w:u w:val="single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Arial" w:eastAsia="Arial" w:hAnsi="Arial" w:cs="Arial" w:hint="default"/>
      <w:u w:val="single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20"/>
      <w:szCs w:val="2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Absatz-Standardschriftart">
    <w:name w:val="Absatz-Standardschriftart"/>
  </w:style>
  <w:style w:type="character" w:customStyle="1" w:styleId="1">
    <w:name w:val="Προεπιλεγμένη γραμματοσειρά1"/>
  </w:style>
  <w:style w:type="character" w:customStyle="1" w:styleId="a3">
    <w:name w:val="Σύμβολο υποσημείωσης"/>
  </w:style>
  <w:style w:type="character" w:customStyle="1" w:styleId="a4">
    <w:name w:val="Σύμβολο σημείωσης τέλους"/>
  </w:style>
  <w:style w:type="character" w:styleId="-">
    <w:name w:val="Hyperlink"/>
    <w:rPr>
      <w:color w:val="000080"/>
      <w:u w:val="single"/>
    </w:rPr>
  </w:style>
  <w:style w:type="character" w:styleId="-0">
    <w:name w:val="FollowedHyperlink"/>
    <w:rPr>
      <w:color w:val="800000"/>
      <w:u w:val="single"/>
    </w:rPr>
  </w:style>
  <w:style w:type="character" w:styleId="a5">
    <w:name w:val="page number"/>
    <w:basedOn w:val="1"/>
  </w:style>
  <w:style w:type="character" w:customStyle="1" w:styleId="BalloonTextChar">
    <w:name w:val="Balloon Text Char"/>
    <w:rPr>
      <w:rFonts w:ascii="Segoe UI" w:eastAsia="Arial" w:hAnsi="Segoe UI" w:cs="Segoe UI"/>
      <w:kern w:val="2"/>
      <w:sz w:val="18"/>
      <w:szCs w:val="18"/>
      <w:lang w:eastAsia="zh-CN"/>
    </w:rPr>
  </w:style>
  <w:style w:type="character" w:customStyle="1" w:styleId="BodyText2Char">
    <w:name w:val="Body Text 2 Char"/>
    <w:rPr>
      <w:szCs w:val="24"/>
    </w:rPr>
  </w:style>
  <w:style w:type="character" w:customStyle="1" w:styleId="BodyTextIndentChar">
    <w:name w:val="Body Text Indent Char"/>
    <w:rPr>
      <w:rFonts w:ascii="Arial" w:hAnsi="Arial" w:cs="Arial"/>
      <w:szCs w:val="24"/>
    </w:rPr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">
    <w:name w:val="WW-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1">
    <w:name w:val="WW-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Λεζάντα2"/>
    <w:basedOn w:val="a"/>
    <w:next w:val="a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Περιεχόμενο λίστας"/>
    <w:basedOn w:val="a"/>
    <w:pPr>
      <w:ind w:left="567"/>
    </w:pPr>
  </w:style>
  <w:style w:type="paragraph" w:customStyle="1" w:styleId="ad">
    <w:name w:val="Οριζόντια γραμμή"/>
    <w:basedOn w:val="a"/>
    <w:next w:val="a7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ae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">
    <w:name w:val="Επικεφαλίδα πίνακα"/>
    <w:basedOn w:val="ab"/>
    <w:pPr>
      <w:jc w:val="center"/>
    </w:pPr>
    <w:rPr>
      <w:b/>
      <w:bCs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customStyle="1" w:styleId="Headertext">
    <w:name w:val="Header text"/>
    <w:basedOn w:val="a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Headertext14pt">
    <w:name w:val="Στυλ Header text + 14 pt"/>
    <w:basedOn w:val="Headertext"/>
    <w:pPr>
      <w:spacing w:before="120" w:after="120"/>
    </w:pPr>
    <w:rPr>
      <w:sz w:val="28"/>
    </w:rPr>
  </w:style>
  <w:style w:type="paragraph" w:customStyle="1" w:styleId="Headertext14pt1">
    <w:name w:val="Στυλ Header text + 14 pt1"/>
    <w:basedOn w:val="Headertext"/>
    <w:pPr>
      <w:spacing w:before="120"/>
    </w:pPr>
    <w:rPr>
      <w:sz w:val="28"/>
    </w:rPr>
  </w:style>
  <w:style w:type="paragraph" w:customStyle="1" w:styleId="Headertext14pt2">
    <w:name w:val="Στυλ Header text + 14 pt2"/>
    <w:basedOn w:val="Headertext"/>
    <w:pPr>
      <w:spacing w:before="120"/>
    </w:pPr>
    <w:rPr>
      <w:sz w:val="28"/>
    </w:rPr>
  </w:style>
  <w:style w:type="paragraph" w:customStyle="1" w:styleId="Headertext14pt3">
    <w:name w:val="Στυλ Header text + 14 pt3"/>
    <w:basedOn w:val="Headertext"/>
    <w:pPr>
      <w:spacing w:before="120" w:after="120"/>
    </w:pPr>
    <w:rPr>
      <w:sz w:val="28"/>
    </w:rPr>
  </w:style>
  <w:style w:type="paragraph" w:customStyle="1" w:styleId="af1">
    <w:name w:val="Περιεχόμενα πλαισίου"/>
    <w:basedOn w:val="a7"/>
  </w:style>
  <w:style w:type="paragraph" w:customStyle="1" w:styleId="BalloonText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BodyText2">
    <w:name w:val="Body Text 2"/>
    <w:basedOn w:val="a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jc w:val="center"/>
    </w:pPr>
    <w:rPr>
      <w:rFonts w:ascii="Times New Roman" w:eastAsia="Times New Roman" w:hAnsi="Times New Roman" w:cs="Times New Roman"/>
      <w:kern w:val="0"/>
      <w:sz w:val="20"/>
    </w:rPr>
  </w:style>
  <w:style w:type="paragraph" w:styleId="af2">
    <w:name w:val="Body Text Indent"/>
    <w:basedOn w:val="a"/>
    <w:pPr>
      <w:widowControl/>
      <w:suppressAutoHyphens w:val="0"/>
      <w:ind w:left="-180"/>
    </w:pPr>
    <w:rPr>
      <w:rFonts w:eastAsia="Times New Roman"/>
      <w:kern w:val="0"/>
      <w:sz w:val="20"/>
    </w:rPr>
  </w:style>
  <w:style w:type="paragraph" w:styleId="af3">
    <w:name w:val="Balloon Text"/>
    <w:basedOn w:val="a"/>
    <w:link w:val="Char"/>
    <w:uiPriority w:val="99"/>
    <w:semiHidden/>
    <w:unhideWhenUsed/>
    <w:rsid w:val="00023B3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f3"/>
    <w:uiPriority w:val="99"/>
    <w:semiHidden/>
    <w:rsid w:val="00023B3F"/>
    <w:rPr>
      <w:rFonts w:ascii="Segoe UI" w:eastAsia="Arial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Σ13α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Σ13α</dc:title>
  <dc:subject/>
  <dc:creator>gialitis kostas</dc:creator>
  <cp:keywords/>
  <cp:lastModifiedBy>Georgia Papadaki</cp:lastModifiedBy>
  <cp:revision>2</cp:revision>
  <cp:lastPrinted>2023-10-16T12:52:00Z</cp:lastPrinted>
  <dcterms:created xsi:type="dcterms:W3CDTF">2023-10-23T06:38:00Z</dcterms:created>
  <dcterms:modified xsi:type="dcterms:W3CDTF">2023-10-23T06:38:00Z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1</vt:i4>
  </property>
</Properties>
</file>