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980"/>
        <w:gridCol w:w="3739"/>
      </w:tblGrid>
      <w:tr w:rsidR="00246003">
        <w:tc>
          <w:tcPr>
            <w:tcW w:w="4485" w:type="dxa"/>
            <w:shd w:val="clear" w:color="auto" w:fill="auto"/>
          </w:tcPr>
          <w:p w:rsidR="00246003" w:rsidRDefault="00246003">
            <w:pPr>
              <w:pStyle w:val="ab"/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46003" w:rsidRDefault="00246003">
            <w:pPr>
              <w:pStyle w:val="ab"/>
              <w:jc w:val="right"/>
            </w:pPr>
            <w:r>
              <w:rPr>
                <w:sz w:val="20"/>
                <w:szCs w:val="20"/>
              </w:rPr>
              <w:t>Προς:</w:t>
            </w:r>
          </w:p>
        </w:tc>
        <w:tc>
          <w:tcPr>
            <w:tcW w:w="3739" w:type="dxa"/>
            <w:shd w:val="clear" w:color="auto" w:fill="auto"/>
          </w:tcPr>
          <w:p w:rsidR="00246003" w:rsidRDefault="00246003">
            <w:r>
              <w:rPr>
                <w:sz w:val="20"/>
                <w:szCs w:val="20"/>
              </w:rPr>
              <w:t>Τη Μονάδα Οικονομικής &amp; Διοικητικής Υποστήριξης (Μ.Ο.Δ.Υ.) Του Ε.Λ.Κ.Ε.</w:t>
            </w:r>
          </w:p>
        </w:tc>
      </w:tr>
    </w:tbl>
    <w:p w:rsidR="00246003" w:rsidRDefault="00246003">
      <w:pPr>
        <w:jc w:val="center"/>
        <w:rPr>
          <w:sz w:val="22"/>
          <w:szCs w:val="22"/>
        </w:rPr>
      </w:pPr>
    </w:p>
    <w:p w:rsidR="00246003" w:rsidRDefault="00246003">
      <w:pPr>
        <w:spacing w:line="240" w:lineRule="atLeast"/>
        <w:jc w:val="center"/>
      </w:pPr>
      <w:r>
        <w:rPr>
          <w:b/>
        </w:rPr>
        <w:t>Εντολή Πληρωμής</w:t>
      </w:r>
    </w:p>
    <w:p w:rsidR="00246003" w:rsidRDefault="00246003">
      <w:pPr>
        <w:spacing w:line="240" w:lineRule="atLeast"/>
        <w:jc w:val="center"/>
      </w:pPr>
      <w:r>
        <w:rPr>
          <w:b/>
        </w:rPr>
        <w:t xml:space="preserve">επιχορήγησης </w:t>
      </w:r>
      <w:r>
        <w:rPr>
          <w:b/>
          <w:lang w:val="en-US"/>
        </w:rPr>
        <w:t>ERASMUS</w:t>
      </w:r>
    </w:p>
    <w:p w:rsidR="00246003" w:rsidRPr="004B4F28" w:rsidRDefault="00246003">
      <w:pPr>
        <w:spacing w:line="240" w:lineRule="atLeast"/>
        <w:jc w:val="center"/>
      </w:pPr>
    </w:p>
    <w:p w:rsidR="00246003" w:rsidRPr="004B4F28" w:rsidRDefault="00246003">
      <w:pPr>
        <w:spacing w:line="240" w:lineRule="atLeast"/>
        <w:jc w:val="center"/>
        <w:rPr>
          <w:szCs w:val="20"/>
        </w:rPr>
      </w:pPr>
    </w:p>
    <w:p w:rsidR="00246003" w:rsidRDefault="00246003">
      <w:pPr>
        <w:spacing w:line="312" w:lineRule="auto"/>
        <w:jc w:val="both"/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............................................................ Επιστημονικά Υπεύθυνος/η του έργου με Κωδικό Αριθμό ..................... σας αποστέλλω κατάσταση δικαιούχων (επιλέξτε):</w:t>
      </w:r>
    </w:p>
    <w:p w:rsidR="00246003" w:rsidRDefault="00B74515">
      <w:pPr>
        <w:spacing w:line="312" w:lineRule="auto"/>
        <w:jc w:val="both"/>
      </w:pPr>
      <w:sdt>
        <w:sdtPr>
          <w:rPr>
            <w:sz w:val="20"/>
            <w:szCs w:val="20"/>
          </w:rPr>
          <w:id w:val="-15411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6003">
        <w:rPr>
          <w:sz w:val="20"/>
          <w:szCs w:val="20"/>
        </w:rPr>
        <w:t xml:space="preserve"> προκαταβολής επιχορήγησης </w:t>
      </w:r>
      <w:r w:rsidR="00246003">
        <w:rPr>
          <w:sz w:val="20"/>
          <w:szCs w:val="20"/>
          <w:lang w:val="en-US"/>
        </w:rPr>
        <w:t>Erasmus</w:t>
      </w:r>
      <w:r w:rsidR="00246003">
        <w:rPr>
          <w:sz w:val="20"/>
          <w:szCs w:val="20"/>
        </w:rPr>
        <w:t xml:space="preserve"> (80%, 70%)</w:t>
      </w:r>
    </w:p>
    <w:p w:rsidR="00246003" w:rsidRDefault="00B74515">
      <w:pPr>
        <w:spacing w:line="312" w:lineRule="auto"/>
        <w:jc w:val="both"/>
      </w:pPr>
      <w:sdt>
        <w:sdtPr>
          <w:rPr>
            <w:sz w:val="20"/>
            <w:szCs w:val="20"/>
          </w:rPr>
          <w:id w:val="-10185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6003">
        <w:rPr>
          <w:sz w:val="20"/>
          <w:szCs w:val="20"/>
        </w:rPr>
        <w:t xml:space="preserve"> αποπληρωμής επιχορήγησης </w:t>
      </w:r>
      <w:r w:rsidR="00246003">
        <w:rPr>
          <w:sz w:val="20"/>
          <w:szCs w:val="20"/>
          <w:lang w:val="en-US"/>
        </w:rPr>
        <w:t>Erasmus</w:t>
      </w:r>
      <w:r w:rsidR="00246003">
        <w:rPr>
          <w:sz w:val="20"/>
          <w:szCs w:val="20"/>
        </w:rPr>
        <w:t xml:space="preserve"> (20%, 30%) </w:t>
      </w:r>
    </w:p>
    <w:p w:rsidR="00246003" w:rsidRDefault="00B74515">
      <w:pPr>
        <w:spacing w:line="312" w:lineRule="auto"/>
        <w:jc w:val="both"/>
      </w:pPr>
      <w:sdt>
        <w:sdtPr>
          <w:rPr>
            <w:sz w:val="20"/>
            <w:szCs w:val="20"/>
          </w:rPr>
          <w:id w:val="-122075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6003">
        <w:rPr>
          <w:sz w:val="20"/>
          <w:szCs w:val="20"/>
        </w:rPr>
        <w:t xml:space="preserve"> τροποποίησης/παράτασης επιχορήγησης </w:t>
      </w:r>
      <w:r w:rsidR="00246003">
        <w:rPr>
          <w:sz w:val="20"/>
          <w:szCs w:val="20"/>
          <w:lang w:val="en-US"/>
        </w:rPr>
        <w:t>Erasmus</w:t>
      </w:r>
    </w:p>
    <w:p w:rsidR="00246003" w:rsidRDefault="00B74515">
      <w:pPr>
        <w:spacing w:line="312" w:lineRule="auto"/>
        <w:jc w:val="both"/>
      </w:pPr>
      <w:sdt>
        <w:sdtPr>
          <w:rPr>
            <w:sz w:val="20"/>
            <w:szCs w:val="20"/>
          </w:rPr>
          <w:id w:val="184197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6003">
        <w:rPr>
          <w:sz w:val="20"/>
          <w:szCs w:val="20"/>
        </w:rPr>
        <w:t xml:space="preserve"> συμπληρωματικής από ΕΛΚΕ επιχορήγησης </w:t>
      </w:r>
      <w:r w:rsidR="00246003">
        <w:rPr>
          <w:sz w:val="20"/>
          <w:szCs w:val="20"/>
          <w:lang w:val="en-US"/>
        </w:rPr>
        <w:t>Erasmus</w:t>
      </w:r>
    </w:p>
    <w:p w:rsidR="00246003" w:rsidRDefault="00246003">
      <w:pPr>
        <w:spacing w:line="312" w:lineRule="auto"/>
        <w:jc w:val="both"/>
      </w:pPr>
    </w:p>
    <w:p w:rsidR="00246003" w:rsidRDefault="00246003">
      <w:pPr>
        <w:spacing w:line="312" w:lineRule="auto"/>
        <w:jc w:val="both"/>
      </w:pPr>
      <w:r>
        <w:rPr>
          <w:sz w:val="20"/>
          <w:szCs w:val="20"/>
        </w:rPr>
        <w:t>και παρακαλώ να φροντίσετε για την έγκαιρη πληρωμή σε αυτούς των ποσών του πίνακα που ακολουθεί.</w:t>
      </w:r>
    </w:p>
    <w:p w:rsidR="00246003" w:rsidRDefault="00246003">
      <w:pPr>
        <w:spacing w:line="240" w:lineRule="atLeast"/>
        <w:jc w:val="both"/>
        <w:rPr>
          <w:sz w:val="20"/>
          <w:szCs w:val="20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30"/>
        <w:gridCol w:w="4590"/>
        <w:gridCol w:w="2955"/>
        <w:gridCol w:w="2010"/>
      </w:tblGrid>
      <w:tr w:rsidR="00246003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46003" w:rsidRDefault="00246003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46003" w:rsidRDefault="0024600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46003" w:rsidRDefault="0024600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ΧΡΟΝΙΚΟ ΔΙΑΣΤΗΜΑ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46003" w:rsidRDefault="0024600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ΠΟΣΟ</w:t>
            </w: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46003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246003" w:rsidRDefault="00246003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46003" w:rsidRDefault="00246003">
      <w:pPr>
        <w:spacing w:line="240" w:lineRule="atLeast"/>
        <w:jc w:val="both"/>
      </w:pPr>
    </w:p>
    <w:p w:rsidR="00246003" w:rsidRDefault="00246003">
      <w:pPr>
        <w:numPr>
          <w:ilvl w:val="0"/>
          <w:numId w:val="2"/>
        </w:numPr>
        <w:spacing w:line="240" w:lineRule="atLeast"/>
        <w:jc w:val="both"/>
      </w:pPr>
      <w:r>
        <w:rPr>
          <w:sz w:val="20"/>
          <w:szCs w:val="20"/>
        </w:rPr>
        <w:t>Βεβαιώνω ότι η επιλογή των παραπάνω δικαιούχων επιχορήγησης πραγματοποιήθηκε με βάση τα κριτήρια και τις διαδικασίες που έχει ορίσει το αρμόδιο, ανάλογα με την κατηγορία του μετακινούμενου, όργανο του Πανεπιστημίου Κρήτης.</w:t>
      </w:r>
    </w:p>
    <w:p w:rsidR="00246003" w:rsidRDefault="00246003">
      <w:pPr>
        <w:numPr>
          <w:ilvl w:val="0"/>
          <w:numId w:val="2"/>
        </w:numPr>
        <w:spacing w:line="240" w:lineRule="atLeast"/>
        <w:jc w:val="both"/>
      </w:pPr>
      <w:r>
        <w:rPr>
          <w:sz w:val="20"/>
          <w:szCs w:val="20"/>
        </w:rPr>
        <w:t xml:space="preserve">Βεβαιώνω ότι οι παραπάνω δικαιούχοι έχουν καταθέσει τα δικαιολογητικά που είναι απαραίτητα για την πληρωμή, τα οποία βρίσκονται πρωτότυπα σε αρχείο που τηρούν τα Τμήματα Διεθνών Σχέσεων του Πανεπιστημίου Κρήτης. </w:t>
      </w:r>
    </w:p>
    <w:p w:rsidR="00246003" w:rsidRDefault="00246003">
      <w:pPr>
        <w:spacing w:line="240" w:lineRule="atLeast"/>
        <w:jc w:val="both"/>
        <w:rPr>
          <w:sz w:val="20"/>
          <w:szCs w:val="20"/>
        </w:rPr>
      </w:pPr>
    </w:p>
    <w:p w:rsidR="00246003" w:rsidRDefault="00246003">
      <w:pPr>
        <w:spacing w:line="240" w:lineRule="atLeast"/>
        <w:jc w:val="center"/>
        <w:rPr>
          <w:b/>
          <w:sz w:val="20"/>
          <w:szCs w:val="20"/>
        </w:rPr>
      </w:pPr>
    </w:p>
    <w:p w:rsidR="00246003" w:rsidRDefault="00246003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Ο/Η Επιστημονικά Υπεύθυνος/η</w:t>
      </w:r>
    </w:p>
    <w:p w:rsidR="00246003" w:rsidRDefault="00246003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B4F28" w:rsidRDefault="004B4F28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B4F28" w:rsidRDefault="004B4F28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246003" w:rsidRDefault="00246003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....................................................</w:t>
      </w:r>
    </w:p>
    <w:p w:rsidR="00F708F2" w:rsidRDefault="00246003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(υπογραφή)</w:t>
      </w:r>
    </w:p>
    <w:sectPr w:rsidR="00F708F2" w:rsidSect="00706DB9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2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15" w:rsidRDefault="00B74515">
      <w:r>
        <w:separator/>
      </w:r>
    </w:p>
  </w:endnote>
  <w:endnote w:type="continuationSeparator" w:id="0">
    <w:p w:rsidR="00B74515" w:rsidRDefault="00B7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F708F2" w:rsidRPr="007B16C0" w:rsidTr="00AC603C">
      <w:tc>
        <w:tcPr>
          <w:tcW w:w="5209" w:type="dxa"/>
          <w:shd w:val="clear" w:color="auto" w:fill="auto"/>
          <w:vAlign w:val="bottom"/>
        </w:tcPr>
        <w:p w:rsidR="00F708F2" w:rsidRPr="007B16C0" w:rsidRDefault="00F708F2" w:rsidP="00F708F2">
          <w:pPr>
            <w:pStyle w:val="af0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1</w:t>
          </w:r>
          <w:r w:rsidRPr="007B16C0">
            <w:rPr>
              <w:color w:val="7F7F7F"/>
              <w:sz w:val="16"/>
              <w:szCs w:val="16"/>
            </w:rPr>
            <w:t>3</w:t>
          </w:r>
          <w:r>
            <w:rPr>
              <w:color w:val="7F7F7F"/>
              <w:sz w:val="16"/>
              <w:szCs w:val="16"/>
            </w:rPr>
            <w:t>α</w:t>
          </w:r>
          <w:r>
            <w:rPr>
              <w:color w:val="7F7F7F"/>
              <w:sz w:val="16"/>
              <w:szCs w:val="16"/>
              <w:lang w:val="en-US"/>
            </w:rPr>
            <w:t>.3</w:t>
          </w:r>
        </w:p>
      </w:tc>
      <w:tc>
        <w:tcPr>
          <w:tcW w:w="5210" w:type="dxa"/>
          <w:shd w:val="clear" w:color="auto" w:fill="auto"/>
          <w:vAlign w:val="bottom"/>
        </w:tcPr>
        <w:p w:rsidR="00F708F2" w:rsidRPr="007B16C0" w:rsidRDefault="00F708F2" w:rsidP="00F708F2">
          <w:pPr>
            <w:pStyle w:val="af0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F708F2" w:rsidRPr="004B4F28" w:rsidRDefault="00345968" w:rsidP="00F708F2">
    <w:pPr>
      <w:pStyle w:val="af0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-119380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8F2" w:rsidRPr="007B16C0">
      <w:rPr>
        <w:color w:val="7F7F7F"/>
        <w:sz w:val="16"/>
        <w:szCs w:val="16"/>
      </w:rPr>
      <w:t xml:space="preserve">Τελ. Τροπ.: </w:t>
    </w:r>
    <w:r w:rsidR="00F708F2">
      <w:rPr>
        <w:color w:val="7F7F7F"/>
        <w:sz w:val="16"/>
        <w:szCs w:val="16"/>
      </w:rPr>
      <w:t>01</w:t>
    </w:r>
    <w:r w:rsidR="00F708F2" w:rsidRPr="007B16C0">
      <w:rPr>
        <w:color w:val="7F7F7F"/>
        <w:sz w:val="16"/>
        <w:szCs w:val="16"/>
      </w:rPr>
      <w:t>/</w:t>
    </w:r>
    <w:r w:rsidR="00F708F2">
      <w:rPr>
        <w:color w:val="7F7F7F"/>
        <w:sz w:val="16"/>
        <w:szCs w:val="16"/>
      </w:rPr>
      <w:t>11</w:t>
    </w:r>
    <w:r w:rsidR="00F708F2" w:rsidRPr="007B16C0">
      <w:rPr>
        <w:color w:val="7F7F7F"/>
        <w:sz w:val="16"/>
        <w:szCs w:val="16"/>
      </w:rPr>
      <w:t>/</w:t>
    </w:r>
    <w:r w:rsidR="00F708F2">
      <w:rPr>
        <w:color w:val="7F7F7F"/>
        <w:sz w:val="16"/>
        <w:szCs w:val="16"/>
      </w:rPr>
      <w:t>20</w:t>
    </w:r>
    <w:r w:rsidR="00F708F2" w:rsidRPr="007B16C0">
      <w:rPr>
        <w:color w:val="7F7F7F"/>
        <w:sz w:val="16"/>
        <w:szCs w:val="16"/>
      </w:rPr>
      <w:t>23</w:t>
    </w:r>
    <w:r w:rsidR="00F708F2" w:rsidRPr="007B16C0">
      <w:rPr>
        <w:color w:val="7F7F7F"/>
        <w:sz w:val="16"/>
        <w:szCs w:val="16"/>
      </w:rPr>
      <w:tab/>
    </w:r>
    <w:r w:rsidR="00F708F2" w:rsidRPr="007B16C0">
      <w:rPr>
        <w:color w:val="7F7F7F"/>
        <w:sz w:val="16"/>
        <w:szCs w:val="16"/>
      </w:rPr>
      <w:tab/>
    </w:r>
    <w:r w:rsidR="00F708F2" w:rsidRPr="00B35C4E">
      <w:rPr>
        <w:color w:val="7F7F7F"/>
        <w:sz w:val="16"/>
        <w:szCs w:val="16"/>
      </w:rPr>
      <w:t xml:space="preserve">Σελίδα </w:t>
    </w:r>
    <w:r w:rsidR="00F708F2" w:rsidRPr="00B35C4E">
      <w:rPr>
        <w:color w:val="7F7F7F"/>
        <w:sz w:val="16"/>
        <w:szCs w:val="16"/>
      </w:rPr>
      <w:fldChar w:fldCharType="begin"/>
    </w:r>
    <w:r w:rsidR="00F708F2" w:rsidRPr="00B35C4E">
      <w:rPr>
        <w:color w:val="7F7F7F"/>
        <w:sz w:val="16"/>
        <w:szCs w:val="16"/>
      </w:rPr>
      <w:instrText xml:space="preserve"> PAGE </w:instrText>
    </w:r>
    <w:r w:rsidR="00F708F2" w:rsidRPr="00B35C4E">
      <w:rPr>
        <w:color w:val="7F7F7F"/>
        <w:sz w:val="16"/>
        <w:szCs w:val="16"/>
      </w:rPr>
      <w:fldChar w:fldCharType="separate"/>
    </w:r>
    <w:r w:rsidR="00796153">
      <w:rPr>
        <w:noProof/>
        <w:color w:val="7F7F7F"/>
        <w:sz w:val="16"/>
        <w:szCs w:val="16"/>
      </w:rPr>
      <w:t>2</w:t>
    </w:r>
    <w:r w:rsidR="00F708F2" w:rsidRPr="00B35C4E">
      <w:rPr>
        <w:color w:val="7F7F7F"/>
        <w:sz w:val="16"/>
        <w:szCs w:val="16"/>
      </w:rPr>
      <w:fldChar w:fldCharType="end"/>
    </w:r>
    <w:r w:rsidR="00F708F2" w:rsidRPr="00B35C4E">
      <w:rPr>
        <w:color w:val="7F7F7F"/>
        <w:sz w:val="16"/>
        <w:szCs w:val="16"/>
      </w:rPr>
      <w:t xml:space="preserve"> από </w:t>
    </w:r>
    <w:r w:rsidR="00F708F2" w:rsidRPr="00B35C4E">
      <w:rPr>
        <w:color w:val="7F7F7F"/>
        <w:sz w:val="16"/>
        <w:szCs w:val="16"/>
      </w:rPr>
      <w:fldChar w:fldCharType="begin"/>
    </w:r>
    <w:r w:rsidR="00F708F2" w:rsidRPr="00B35C4E">
      <w:rPr>
        <w:color w:val="7F7F7F"/>
        <w:sz w:val="16"/>
        <w:szCs w:val="16"/>
      </w:rPr>
      <w:instrText xml:space="preserve"> NUMPAGES \* ARABIC </w:instrText>
    </w:r>
    <w:r w:rsidR="00F708F2" w:rsidRPr="00B35C4E">
      <w:rPr>
        <w:color w:val="7F7F7F"/>
        <w:sz w:val="16"/>
        <w:szCs w:val="16"/>
      </w:rPr>
      <w:fldChar w:fldCharType="separate"/>
    </w:r>
    <w:r w:rsidR="00796153">
      <w:rPr>
        <w:noProof/>
        <w:color w:val="7F7F7F"/>
        <w:sz w:val="16"/>
        <w:szCs w:val="16"/>
      </w:rPr>
      <w:t>2</w:t>
    </w:r>
    <w:r w:rsidR="00F708F2" w:rsidRPr="00B35C4E">
      <w:rPr>
        <w:color w:val="7F7F7F"/>
        <w:sz w:val="16"/>
        <w:szCs w:val="16"/>
      </w:rPr>
      <w:fldChar w:fldCharType="end"/>
    </w:r>
  </w:p>
  <w:p w:rsidR="00246003" w:rsidRPr="00F708F2" w:rsidRDefault="00246003" w:rsidP="00F708F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4B4F28" w:rsidRPr="007B16C0" w:rsidTr="007A1760">
      <w:tc>
        <w:tcPr>
          <w:tcW w:w="5209" w:type="dxa"/>
          <w:shd w:val="clear" w:color="auto" w:fill="auto"/>
          <w:vAlign w:val="bottom"/>
        </w:tcPr>
        <w:p w:rsidR="004B4F28" w:rsidRPr="007B16C0" w:rsidRDefault="004B4F28" w:rsidP="004B4F28">
          <w:pPr>
            <w:pStyle w:val="af0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1</w:t>
          </w:r>
          <w:r w:rsidRPr="007B16C0">
            <w:rPr>
              <w:color w:val="7F7F7F"/>
              <w:sz w:val="16"/>
              <w:szCs w:val="16"/>
            </w:rPr>
            <w:t>3</w:t>
          </w:r>
          <w:r>
            <w:rPr>
              <w:color w:val="7F7F7F"/>
              <w:sz w:val="16"/>
              <w:szCs w:val="16"/>
            </w:rPr>
            <w:t>α</w:t>
          </w:r>
          <w:r w:rsidR="001A4703">
            <w:rPr>
              <w:color w:val="7F7F7F"/>
              <w:sz w:val="16"/>
              <w:szCs w:val="16"/>
              <w:lang w:val="en-US"/>
            </w:rPr>
            <w:t>.4</w:t>
          </w:r>
        </w:p>
      </w:tc>
      <w:tc>
        <w:tcPr>
          <w:tcW w:w="5210" w:type="dxa"/>
          <w:shd w:val="clear" w:color="auto" w:fill="auto"/>
          <w:vAlign w:val="bottom"/>
        </w:tcPr>
        <w:p w:rsidR="004B4F28" w:rsidRPr="007B16C0" w:rsidRDefault="004B4F28" w:rsidP="004B4F28">
          <w:pPr>
            <w:pStyle w:val="af0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246003" w:rsidRPr="004B4F28" w:rsidRDefault="00706DB9" w:rsidP="004B4F28">
    <w:pPr>
      <w:pStyle w:val="af0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264" behindDoc="1" locked="0" layoutInCell="1" allowOverlap="1" wp14:anchorId="585856A5" wp14:editId="5000EB2E">
          <wp:simplePos x="0" y="0"/>
          <wp:positionH relativeFrom="column">
            <wp:posOffset>5777230</wp:posOffset>
          </wp:positionH>
          <wp:positionV relativeFrom="paragraph">
            <wp:posOffset>-133985</wp:posOffset>
          </wp:positionV>
          <wp:extent cx="701040" cy="304800"/>
          <wp:effectExtent l="0" t="0" r="3810" b="0"/>
          <wp:wrapNone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szCs w:val="16"/>
      </w:rPr>
      <w:t xml:space="preserve">  </w:t>
    </w:r>
    <w:r w:rsidR="004B4F28" w:rsidRPr="007B16C0">
      <w:rPr>
        <w:color w:val="7F7F7F"/>
        <w:sz w:val="16"/>
        <w:szCs w:val="16"/>
      </w:rPr>
      <w:t xml:space="preserve">Τελ. Τροπ.: </w:t>
    </w:r>
    <w:r w:rsidR="00F708F2">
      <w:rPr>
        <w:color w:val="7F7F7F"/>
        <w:sz w:val="16"/>
        <w:szCs w:val="16"/>
      </w:rPr>
      <w:t>01</w:t>
    </w:r>
    <w:r w:rsidR="004B4F28" w:rsidRPr="007B16C0">
      <w:rPr>
        <w:color w:val="7F7F7F"/>
        <w:sz w:val="16"/>
        <w:szCs w:val="16"/>
      </w:rPr>
      <w:t>/</w:t>
    </w:r>
    <w:r w:rsidR="00F708F2">
      <w:rPr>
        <w:color w:val="7F7F7F"/>
        <w:sz w:val="16"/>
        <w:szCs w:val="16"/>
      </w:rPr>
      <w:t>11</w:t>
    </w:r>
    <w:r w:rsidR="004B4F28" w:rsidRPr="007B16C0">
      <w:rPr>
        <w:color w:val="7F7F7F"/>
        <w:sz w:val="16"/>
        <w:szCs w:val="16"/>
      </w:rPr>
      <w:t>/</w:t>
    </w:r>
    <w:r w:rsidR="004B4F28">
      <w:rPr>
        <w:color w:val="7F7F7F"/>
        <w:sz w:val="16"/>
        <w:szCs w:val="16"/>
      </w:rPr>
      <w:t>20</w:t>
    </w:r>
    <w:r w:rsidR="004B4F28" w:rsidRPr="007B16C0">
      <w:rPr>
        <w:color w:val="7F7F7F"/>
        <w:sz w:val="16"/>
        <w:szCs w:val="16"/>
      </w:rPr>
      <w:t>23</w:t>
    </w:r>
    <w:r w:rsidR="004B4F28" w:rsidRPr="007B16C0">
      <w:rPr>
        <w:color w:val="7F7F7F"/>
        <w:sz w:val="16"/>
        <w:szCs w:val="16"/>
      </w:rPr>
      <w:tab/>
    </w:r>
    <w:r w:rsidR="004B4F28" w:rsidRPr="007B16C0">
      <w:rPr>
        <w:color w:val="7F7F7F"/>
        <w:sz w:val="16"/>
        <w:szCs w:val="16"/>
      </w:rPr>
      <w:tab/>
    </w:r>
    <w:r w:rsidR="004B4F28" w:rsidRPr="00B35C4E">
      <w:rPr>
        <w:color w:val="7F7F7F"/>
        <w:sz w:val="16"/>
        <w:szCs w:val="16"/>
      </w:rPr>
      <w:t xml:space="preserve">Σελίδα </w:t>
    </w:r>
    <w:r w:rsidR="004B4F28" w:rsidRPr="00B35C4E">
      <w:rPr>
        <w:color w:val="7F7F7F"/>
        <w:sz w:val="16"/>
        <w:szCs w:val="16"/>
      </w:rPr>
      <w:fldChar w:fldCharType="begin"/>
    </w:r>
    <w:r w:rsidR="004B4F28" w:rsidRPr="00B35C4E">
      <w:rPr>
        <w:color w:val="7F7F7F"/>
        <w:sz w:val="16"/>
        <w:szCs w:val="16"/>
      </w:rPr>
      <w:instrText xml:space="preserve"> PAGE </w:instrText>
    </w:r>
    <w:r w:rsidR="004B4F28" w:rsidRPr="00B35C4E">
      <w:rPr>
        <w:color w:val="7F7F7F"/>
        <w:sz w:val="16"/>
        <w:szCs w:val="16"/>
      </w:rPr>
      <w:fldChar w:fldCharType="separate"/>
    </w:r>
    <w:r w:rsidR="001A4703">
      <w:rPr>
        <w:noProof/>
        <w:color w:val="7F7F7F"/>
        <w:sz w:val="16"/>
        <w:szCs w:val="16"/>
      </w:rPr>
      <w:t>1</w:t>
    </w:r>
    <w:r w:rsidR="004B4F28" w:rsidRPr="00B35C4E">
      <w:rPr>
        <w:color w:val="7F7F7F"/>
        <w:sz w:val="16"/>
        <w:szCs w:val="16"/>
      </w:rPr>
      <w:fldChar w:fldCharType="end"/>
    </w:r>
    <w:r w:rsidR="004B4F28" w:rsidRPr="00B35C4E">
      <w:rPr>
        <w:color w:val="7F7F7F"/>
        <w:sz w:val="16"/>
        <w:szCs w:val="16"/>
      </w:rPr>
      <w:t xml:space="preserve"> από </w:t>
    </w:r>
    <w:r w:rsidR="004B4F28" w:rsidRPr="00B35C4E">
      <w:rPr>
        <w:color w:val="7F7F7F"/>
        <w:sz w:val="16"/>
        <w:szCs w:val="16"/>
      </w:rPr>
      <w:fldChar w:fldCharType="begin"/>
    </w:r>
    <w:r w:rsidR="004B4F28" w:rsidRPr="00B35C4E">
      <w:rPr>
        <w:color w:val="7F7F7F"/>
        <w:sz w:val="16"/>
        <w:szCs w:val="16"/>
      </w:rPr>
      <w:instrText xml:space="preserve"> NUMPAGES \* ARABIC </w:instrText>
    </w:r>
    <w:r w:rsidR="004B4F28" w:rsidRPr="00B35C4E">
      <w:rPr>
        <w:color w:val="7F7F7F"/>
        <w:sz w:val="16"/>
        <w:szCs w:val="16"/>
      </w:rPr>
      <w:fldChar w:fldCharType="separate"/>
    </w:r>
    <w:r w:rsidR="001A4703">
      <w:rPr>
        <w:noProof/>
        <w:color w:val="7F7F7F"/>
        <w:sz w:val="16"/>
        <w:szCs w:val="16"/>
      </w:rPr>
      <w:t>1</w:t>
    </w:r>
    <w:r w:rsidR="004B4F28" w:rsidRPr="00B35C4E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15" w:rsidRDefault="00B74515">
      <w:r>
        <w:separator/>
      </w:r>
    </w:p>
  </w:footnote>
  <w:footnote w:type="continuationSeparator" w:id="0">
    <w:p w:rsidR="00B74515" w:rsidRDefault="00B7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03" w:rsidRDefault="00345968">
    <w:pPr>
      <w:ind w:left="1440" w:firstLine="403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4115" cy="1174115"/>
          <wp:effectExtent l="0" t="0" r="0" b="0"/>
          <wp:wrapSquare wrapText="bothSides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6" r="-4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174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003" w:rsidRDefault="00246003" w:rsidP="00706DB9">
    <w:pPr>
      <w:ind w:left="1440" w:hanging="22"/>
    </w:pPr>
    <w:r>
      <w:rPr>
        <w:b/>
        <w:spacing w:val="20"/>
        <w:sz w:val="22"/>
        <w:szCs w:val="22"/>
      </w:rPr>
      <w:t>ΕΛΛΗΝΙΚΗ ΔΗΜΟΚΡΑΤΙΑ</w:t>
    </w:r>
  </w:p>
  <w:p w:rsidR="00246003" w:rsidRDefault="00246003" w:rsidP="00706DB9">
    <w:pPr>
      <w:keepNext/>
      <w:tabs>
        <w:tab w:val="left" w:pos="1843"/>
      </w:tabs>
      <w:ind w:hanging="22"/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246003" w:rsidRDefault="00345968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6A2E0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4F4E3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FAF90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strokecolor="#930" strokeweight=".26mm">
              <v:stroke joinstyle="miter" endcap="square"/>
            </v:line>
          </w:pict>
        </mc:Fallback>
      </mc:AlternateContent>
    </w:r>
  </w:p>
  <w:p w:rsidR="00246003" w:rsidRDefault="00246003" w:rsidP="00706DB9">
    <w:pPr>
      <w:keepNext/>
      <w:ind w:left="1440" w:hanging="22"/>
    </w:pPr>
    <w:r>
      <w:rPr>
        <w:sz w:val="22"/>
        <w:szCs w:val="22"/>
      </w:rPr>
      <w:t>ΕΙΔΙΚΟΣ ΛΟΓΑΡΙΑΣΜΟΣ ΚΟΝΔΥΛΙΩΝ ΕΡΕΥΝΑΣ</w:t>
    </w:r>
  </w:p>
  <w:p w:rsidR="00246003" w:rsidRDefault="00246003">
    <w:pPr>
      <w:pStyle w:val="ae"/>
    </w:pPr>
  </w:p>
  <w:p w:rsidR="00246003" w:rsidRDefault="00246003">
    <w:pPr>
      <w:pStyle w:val="ae"/>
      <w:jc w:val="right"/>
    </w:pPr>
    <w:r>
      <w:tab/>
    </w:r>
    <w:r>
      <w:tab/>
    </w:r>
    <w:r>
      <w:rPr>
        <w:b/>
        <w:sz w:val="22"/>
        <w:szCs w:val="22"/>
      </w:rPr>
      <w:t>Έντυπο Σ13α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76"/>
    <w:rsid w:val="001A4703"/>
    <w:rsid w:val="001E19A5"/>
    <w:rsid w:val="00246003"/>
    <w:rsid w:val="00345968"/>
    <w:rsid w:val="004B4F28"/>
    <w:rsid w:val="00545DAF"/>
    <w:rsid w:val="00547D76"/>
    <w:rsid w:val="00706DB9"/>
    <w:rsid w:val="00796153"/>
    <w:rsid w:val="007A1760"/>
    <w:rsid w:val="008C3D2E"/>
    <w:rsid w:val="00AC603C"/>
    <w:rsid w:val="00B74515"/>
    <w:rsid w:val="00CC2A5F"/>
    <w:rsid w:val="00DC6895"/>
    <w:rsid w:val="00F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ACD6E"/>
  <w15:chartTrackingRefBased/>
  <w15:docId w15:val="{60B86210-27C8-49E9-BAE9-0EBF28C5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1">
    <w:name w:val="Προεπιλεγμένη γραμματοσειρά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 w:hint="default"/>
      <w:u w:val="single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Arial" w:hAnsi="Arial" w:cs="Arial" w:hint="default"/>
      <w:u w:val="singl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Arial" w:hAnsi="Arial" w:cs="Arial" w:hint="default"/>
      <w:u w:val="singl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BalloonTextChar">
    <w:name w:val="Balloon Text Char"/>
    <w:rPr>
      <w:rFonts w:ascii="Segoe UI" w:eastAsia="Arial" w:hAnsi="Segoe UI" w:cs="Segoe UI"/>
      <w:kern w:val="2"/>
      <w:sz w:val="18"/>
      <w:szCs w:val="18"/>
      <w:lang w:eastAsia="zh-CN"/>
    </w:rPr>
  </w:style>
  <w:style w:type="character" w:customStyle="1" w:styleId="BodyText2Char">
    <w:name w:val="Body Text 2 Char"/>
    <w:rPr>
      <w:szCs w:val="24"/>
    </w:rPr>
  </w:style>
  <w:style w:type="character" w:customStyle="1" w:styleId="BodyTextIndentChar">
    <w:name w:val="Body Text Indent Char"/>
    <w:rPr>
      <w:rFonts w:ascii="Arial" w:hAnsi="Arial" w:cs="Arial"/>
      <w:szCs w:val="24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customStyle="1" w:styleId="13">
    <w:name w:val="Κείμενο πλαισίου1"/>
    <w:basedOn w:val="a"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</w:pPr>
    <w:rPr>
      <w:rFonts w:ascii="Times New Roman" w:eastAsia="Times New Roman" w:hAnsi="Times New Roman" w:cs="Times New Roman"/>
      <w:kern w:val="0"/>
      <w:sz w:val="20"/>
    </w:rPr>
  </w:style>
  <w:style w:type="paragraph" w:styleId="af2">
    <w:name w:val="Body Text Indent"/>
    <w:basedOn w:val="a"/>
    <w:pPr>
      <w:widowControl/>
      <w:suppressAutoHyphens w:val="0"/>
      <w:ind w:left="-180"/>
    </w:pPr>
    <w:rPr>
      <w:rFonts w:eastAsia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Σ13α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Σ13α</dc:title>
  <dc:subject/>
  <dc:creator>gialitis kostas</dc:creator>
  <cp:keywords/>
  <cp:lastModifiedBy>Administrator</cp:lastModifiedBy>
  <cp:revision>4</cp:revision>
  <cp:lastPrinted>1995-11-21T15:41:00Z</cp:lastPrinted>
  <dcterms:created xsi:type="dcterms:W3CDTF">2023-10-23T06:36:00Z</dcterms:created>
  <dcterms:modified xsi:type="dcterms:W3CDTF">2023-11-03T09:20:00Z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